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短视频变现方法大全</w:t>
      </w:r>
    </w:p>
    <w:p>
      <w:pPr>
        <w:jc w:val="center"/>
      </w:pPr>
      <w:r>
        <w:rPr>
          <w:color w:val="808080"/>
          <w:sz w:val="28"/>
        </w:rPr>
        <w:t>2026年最新实战变现指南</w:t>
      </w:r>
    </w:p>
    <w:p/>
    <w:p>
      <w:r>
        <w:rPr>
          <w:sz w:val="22"/>
        </w:rPr>
        <w:t>在短视频赛道日益激烈的2026年，变现能力成为创作者最核心的竞争力。本文系统梳理了当前主流的短视频变现方法，帮助创作者找到最适合自己的变现路径。</w:t>
      </w:r>
    </w:p>
    <w:p>
      <w:pPr>
        <w:pStyle w:val="Heading1"/>
      </w:pPr>
      <w:r>
        <w:t>一、流量变现类</w:t>
      </w:r>
    </w:p>
    <w:p>
      <w:pPr>
        <w:pStyle w:val="Heading2"/>
      </w:pPr>
      <w:r>
        <w:t>1. 平台分成计划</w:t>
      </w:r>
    </w:p>
    <w:p>
      <w:r>
        <w:rPr>
          <w:sz w:val="22"/>
        </w:rPr>
        <w:t>平台分成是最基础的变现方式，通过视频播放量获得平台广告分成。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平台</w:t>
            </w:r>
          </w:p>
        </w:tc>
        <w:tc>
          <w:tcPr>
            <w:tcW w:type="dxa" w:w="2880"/>
          </w:tcPr>
          <w:p>
            <w:r>
              <w:t>单价(元/万播放)</w:t>
            </w:r>
          </w:p>
        </w:tc>
        <w:tc>
          <w:tcPr>
            <w:tcW w:type="dxa" w:w="2880"/>
          </w:tcPr>
          <w:p>
            <w:r>
              <w:t>提现门槛</w:t>
            </w:r>
          </w:p>
        </w:tc>
      </w:tr>
      <w:tr>
        <w:tc>
          <w:tcPr>
            <w:tcW w:type="dxa" w:w="2880"/>
          </w:tcPr>
          <w:p>
            <w:r>
              <w:t>抖音</w:t>
            </w:r>
          </w:p>
        </w:tc>
        <w:tc>
          <w:tcPr>
            <w:tcW w:type="dxa" w:w="2880"/>
          </w:tcPr>
          <w:p>
            <w:r>
              <w:t>10-50</w:t>
            </w:r>
          </w:p>
        </w:tc>
        <w:tc>
          <w:tcPr>
            <w:tcW w:type="dxa" w:w="2880"/>
          </w:tcPr>
          <w:p>
            <w:r>
              <w:t>100元</w:t>
            </w:r>
          </w:p>
        </w:tc>
      </w:tr>
      <w:tr>
        <w:tc>
          <w:tcPr>
            <w:tcW w:type="dxa" w:w="2880"/>
          </w:tcPr>
          <w:p>
            <w:r>
              <w:t>快手</w:t>
            </w:r>
          </w:p>
        </w:tc>
        <w:tc>
          <w:tcPr>
            <w:tcW w:type="dxa" w:w="2880"/>
          </w:tcPr>
          <w:p>
            <w:r>
              <w:t>30-80</w:t>
            </w:r>
          </w:p>
        </w:tc>
        <w:tc>
          <w:tcPr>
            <w:tcW w:type="dxa" w:w="2880"/>
          </w:tcPr>
          <w:p>
            <w:r>
              <w:t>100元</w:t>
            </w:r>
          </w:p>
        </w:tc>
      </w:tr>
      <w:tr>
        <w:tc>
          <w:tcPr>
            <w:tcW w:type="dxa" w:w="2880"/>
          </w:tcPr>
          <w:p>
            <w:r>
              <w:t>视频号</w:t>
            </w:r>
          </w:p>
        </w:tc>
        <w:tc>
          <w:tcPr>
            <w:tcW w:type="dxa" w:w="2880"/>
          </w:tcPr>
          <w:p>
            <w:r>
              <w:t>50-100</w:t>
            </w:r>
          </w:p>
        </w:tc>
        <w:tc>
          <w:tcPr>
            <w:tcW w:type="dxa" w:w="2880"/>
          </w:tcPr>
          <w:p>
            <w:r>
              <w:t>100元</w:t>
            </w:r>
          </w:p>
        </w:tc>
      </w:tr>
      <w:tr>
        <w:tc>
          <w:tcPr>
            <w:tcW w:type="dxa" w:w="2880"/>
          </w:tcPr>
          <w:p>
            <w:r>
              <w:t>B站</w:t>
            </w:r>
          </w:p>
        </w:tc>
        <w:tc>
          <w:tcPr>
            <w:tcW w:type="dxa" w:w="2880"/>
          </w:tcPr>
          <w:p>
            <w:r>
              <w:t>20-60</w:t>
            </w:r>
          </w:p>
        </w:tc>
        <w:tc>
          <w:tcPr>
            <w:tcW w:type="dxa" w:w="2880"/>
          </w:tcPr>
          <w:p>
            <w:r>
              <w:t>100元</w:t>
            </w:r>
          </w:p>
        </w:tc>
      </w:tr>
    </w:tbl>
    <w:p/>
    <w:p>
      <w:pPr>
        <w:pStyle w:val="Heading2"/>
      </w:pPr>
      <w:r>
        <w:t>2. 激励计划</w:t>
      </w:r>
    </w:p>
    <w:p>
      <w:r>
        <w:t>各平台推出的创作者激励计划，根据内容质量和活跃度给予额外奖励。</w:t>
      </w:r>
    </w:p>
    <w:p>
      <w:pPr>
        <w:pStyle w:val="Heading1"/>
      </w:pPr>
      <w:r>
        <w:t>二、电商变现类</w:t>
      </w:r>
    </w:p>
    <w:p>
      <w:pPr>
        <w:pStyle w:val="Heading2"/>
      </w:pPr>
      <w:r>
        <w:t>1. 带货分成</w:t>
      </w:r>
    </w:p>
    <w:p>
      <w:r>
        <w:rPr>
          <w:sz w:val="22"/>
        </w:rPr>
        <w:t>通过视频挂载商品链接，用户购买后获得佣金分成。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带货形式</w:t>
            </w:r>
          </w:p>
        </w:tc>
        <w:tc>
          <w:tcPr>
            <w:tcW w:type="dxa" w:w="4320"/>
          </w:tcPr>
          <w:p>
            <w:r>
              <w:t>佣金比例</w:t>
            </w:r>
          </w:p>
        </w:tc>
      </w:tr>
      <w:tr>
        <w:tc>
          <w:tcPr>
            <w:tcW w:type="dxa" w:w="4320"/>
          </w:tcPr>
          <w:p>
            <w:r>
              <w:t>短视频带货</w:t>
            </w:r>
          </w:p>
        </w:tc>
        <w:tc>
          <w:tcPr>
            <w:tcW w:type="dxa" w:w="4320"/>
          </w:tcPr>
          <w:p>
            <w:r>
              <w:t>10%-30%</w:t>
            </w:r>
          </w:p>
        </w:tc>
      </w:tr>
      <w:tr>
        <w:tc>
          <w:tcPr>
            <w:tcW w:type="dxa" w:w="4320"/>
          </w:tcPr>
          <w:p>
            <w:r>
              <w:t>直播带货</w:t>
            </w:r>
          </w:p>
        </w:tc>
        <w:tc>
          <w:tcPr>
            <w:tcW w:type="dxa" w:w="4320"/>
          </w:tcPr>
          <w:p>
            <w:r>
              <w:t>15%-40%</w:t>
            </w:r>
          </w:p>
        </w:tc>
      </w:tr>
      <w:tr>
        <w:tc>
          <w:tcPr>
            <w:tcW w:type="dxa" w:w="4320"/>
          </w:tcPr>
          <w:p>
            <w:r>
              <w:t>橱窗带货</w:t>
            </w:r>
          </w:p>
        </w:tc>
        <w:tc>
          <w:tcPr>
            <w:tcW w:type="dxa" w:w="4320"/>
          </w:tcPr>
          <w:p>
            <w:r>
              <w:t>5%-20%</w:t>
            </w:r>
          </w:p>
        </w:tc>
      </w:tr>
    </w:tbl>
    <w:p/>
    <w:p>
      <w:pPr>
        <w:pStyle w:val="Heading2"/>
      </w:pPr>
      <w:r>
        <w:t>2. 品牌合作</w:t>
      </w:r>
    </w:p>
    <w:p>
      <w:r>
        <w:t>与品牌方合作制作推广内容，获得广告费收入。报价参考：</w:t>
      </w:r>
    </w:p>
    <w:p>
      <w:r>
        <w:rPr>
          <w:sz w:val="22"/>
        </w:rPr>
        <w:t>• 1万粉账号：500-2000元/条</w:t>
      </w:r>
    </w:p>
    <w:p>
      <w:r>
        <w:t>• 10万粉账号：3000-10000元/条</w:t>
      </w:r>
    </w:p>
    <w:p>
      <w:r>
        <w:t>• 100万粉账号：20000-80000元/条</w:t>
      </w:r>
    </w:p>
    <w:p>
      <w:pPr>
        <w:pStyle w:val="Heading1"/>
      </w:pPr>
      <w:r>
        <w:t>三、内容付费类</w:t>
      </w:r>
    </w:p>
    <w:p>
      <w:pPr>
        <w:pStyle w:val="Heading2"/>
      </w:pPr>
      <w:r>
        <w:t>1. 知识付费</w:t>
      </w:r>
    </w:p>
    <w:p>
      <w:r>
        <w:t>通过销售付费课程、教程、咨询服务等知识产品变现。热门领域：</w:t>
      </w:r>
    </w:p>
    <w:p>
      <w:r>
        <w:t>• 技能培训（剪辑、拍摄、运营）</w:t>
      </w:r>
    </w:p>
    <w:p>
      <w:r>
        <w:t>• 创业指导（电商、副业、项目拆解）</w:t>
      </w:r>
    </w:p>
    <w:p>
      <w:r>
        <w:t>• 专业咨询（法律、财税、心理）</w:t>
      </w:r>
    </w:p>
    <w:p/>
    <w:p>
      <w:pPr>
        <w:pStyle w:val="Heading2"/>
      </w:pPr>
      <w:r>
        <w:t>2. 付费社群</w:t>
      </w:r>
    </w:p>
    <w:p>
      <w:r>
        <w:t>建立私密社群，提供独家内容、资源对接、答疑服务等，收取会员费。</w:t>
      </w:r>
    </w:p>
    <w:p>
      <w:pPr>
        <w:pStyle w:val="Heading1"/>
      </w:pPr>
      <w:r>
        <w:t>四、打赏礼物类</w:t>
      </w:r>
    </w:p>
    <w:p>
      <w:pPr>
        <w:pStyle w:val="Heading2"/>
      </w:pPr>
      <w:r>
        <w:t>1. 直播打赏</w:t>
      </w:r>
    </w:p>
    <w:p>
      <w:r>
        <w:t>通过直播获得用户打赏礼物，与平台分成。优质内容配合互动话术可显著提升打赏金额。</w:t>
      </w:r>
    </w:p>
    <w:p>
      <w:pPr>
        <w:pStyle w:val="Heading2"/>
      </w:pPr>
      <w:r>
        <w:t>2. 内容打赏</w:t>
      </w:r>
    </w:p>
    <w:p>
      <w:r>
        <w:t>部分平台支持对优质内容直接打赏，如微信公众号、B站专栏等。</w:t>
      </w:r>
    </w:p>
    <w:p>
      <w:pPr>
        <w:pStyle w:val="Heading1"/>
      </w:pPr>
      <w:r>
        <w:t>五、导流私域类</w:t>
      </w:r>
    </w:p>
    <w:p>
      <w:pPr>
        <w:pStyle w:val="Heading2"/>
      </w:pPr>
      <w:r>
        <w:t>1. 引流微信</w:t>
      </w:r>
    </w:p>
    <w:p>
      <w:r>
        <w:t>将短视频流量引导至微信私域，通过朋友圈、群运营实现转化。变现方式包括：</w:t>
      </w:r>
    </w:p>
    <w:p>
      <w:r>
        <w:t>• 销售高客单价产品</w:t>
      </w:r>
    </w:p>
    <w:p>
      <w:r>
        <w:t>• 提供一对一服务</w:t>
      </w:r>
    </w:p>
    <w:p>
      <w:r>
        <w:t>• 招募代理/分销</w:t>
      </w:r>
    </w:p>
    <w:p/>
    <w:p>
      <w:pPr>
        <w:pStyle w:val="Heading2"/>
      </w:pPr>
      <w:r>
        <w:t>2. 引流小程序/APP</w:t>
      </w:r>
    </w:p>
    <w:p>
      <w:r>
        <w:t>引导用户使用小程序或下载APP，通过增值服务或广告变现。</w:t>
      </w:r>
    </w:p>
    <w:p>
      <w:pPr>
        <w:pStyle w:val="Heading1"/>
      </w:pPr>
      <w:r>
        <w:t>六、变现能力提升建议</w:t>
      </w:r>
    </w:p>
    <w:p>
      <w:r>
        <w:t>1. 内容垂直化：深耕细分领域，建立专业形象，吸引精准粉丝</w:t>
      </w:r>
    </w:p>
    <w:p>
      <w:r>
        <w:t>2. 人设IP化：打造独特的个人IP，提升粉丝粘性和商业价值</w:t>
      </w:r>
    </w:p>
    <w:p>
      <w:r>
        <w:t>3. 矩阵化运营：多平台分发内容，扩大曝光渠道</w:t>
      </w:r>
    </w:p>
    <w:p>
      <w:r>
        <w:t>4. 数据优化：持续分析后台数据，优化内容策略</w:t>
      </w:r>
    </w:p>
    <w:p>
      <w:r>
        <w:t>5. 商业闭环：设计从内容到变现的完整闭环路径</w:t>
      </w:r>
    </w:p>
    <w:p/>
    <w:p>
      <w:pPr>
        <w:pStyle w:val="Heading1"/>
      </w:pPr>
      <w:r>
        <w:t>结语</w:t>
      </w:r>
    </w:p>
    <w:p>
      <w:r>
        <w:rPr>
          <w:sz w:val="22"/>
        </w:rPr>
        <w:t>短视频变现没有捷径，需要创作者持续输出优质内容，同时具备商业思维。建议新手从小额变现开始尝试，逐步积累经验后拓展多元变现渠道。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