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公众号流量主新手如何快速起步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分类：公众号流量主</w:t>
      </w:r>
    </w:p>
    <w:p>
      <w:pPr>
        <w:pStyle w:val="Heading1"/>
      </w:pPr>
      <w:r>
        <w:t xml:space="preserve">一、账号定位</w:t>
      </w:r>
    </w:p>
    <w:p>
      <w:pPr>
        <w:pStyle w:val="Heading2"/>
      </w:pPr>
      <w:r>
        <w:t xml:space="preserve">1.1 选择垂直领域</w:t>
      </w:r>
    </w:p>
    <w:p>
      <w:pPr>
        <w:pStyle w:val="ListParagraph"/>
        <w:numPr>
          <w:ilvl w:val="0"/>
          <w:numId w:val="{ref2-bullet-0}"/>
        </w:numPr>
        <w:spacing w:after="80" w:line="320"/>
      </w:pPr>
      <w:r>
        <w:rPr>
          <w:sz w:val="24"/>
          <w:szCs w:val="24"/>
        </w:rPr>
        <w:t xml:space="preserve">职场成长：职场技巧、求职面试，情感心理：情感故事、心理咨询，生活技巧：家居、美食、理财，专业知识：法律、医学、教育</w:t>
      </w:r>
    </w:p>
    <w:p>
      <w:pPr>
        <w:pStyle w:val="Heading2"/>
      </w:pPr>
      <w:r>
        <w:t xml:space="preserve">1.2 确定账号风格</w:t>
      </w:r>
    </w:p>
    <w:p>
      <w:pPr>
        <w:pStyle w:val="ListParagraph"/>
        <w:numPr>
          <w:ilvl w:val="0"/>
          <w:numId w:val="{ref2-bullet-0}"/>
        </w:numPr>
        <w:spacing w:after="80" w:line="320"/>
      </w:pPr>
      <w:r>
        <w:rPr>
          <w:sz w:val="24"/>
          <w:szCs w:val="24"/>
        </w:rPr>
        <w:t xml:space="preserve">公众号名称：好记、有辨识度，头像设计：简洁美观，简介：突出价值主张，文章风格：统一、持续</w:t>
      </w:r>
    </w:p>
    <w:p>
      <w:pPr>
        <w:pStyle w:val="Heading1"/>
      </w:pPr>
      <w:r>
        <w:t xml:space="preserve">二、快速涨粉技巧</w:t>
      </w:r>
    </w:p>
    <w:p>
      <w:pPr>
        <w:pStyle w:val="Heading2"/>
      </w:pPr>
      <w:r>
        <w:t xml:space="preserve">2.1 初期涨粉方法</w:t>
      </w:r>
    </w:p>
    <w:p>
      <w:pPr>
        <w:pStyle w:val="ListParagraph"/>
        <w:numPr>
          <w:ilvl w:val="0"/>
          <w:numId w:val="{ref2-num-0}"/>
        </w:numPr>
        <w:spacing w:after="80" w:line="320"/>
      </w:pPr>
      <w:r>
        <w:rPr>
          <w:sz w:val="24"/>
          <w:szCs w:val="24"/>
        </w:rPr>
        <w:t xml:space="preserve">朋友圈转发：发动身边朋友关注，微信群推广：加入相关群组分享，互推合作：与同量级账号互推，优质内容：写出有价值的长文</w:t>
      </w:r>
    </w:p>
    <w:p>
      <w:pPr>
        <w:pStyle w:val="Heading2"/>
      </w:pPr>
      <w:r>
        <w:t xml:space="preserve">2.2 内容选题技巧</w:t>
      </w:r>
    </w:p>
    <w:p>
      <w:pPr>
        <w:pStyle w:val="ListParagraph"/>
        <w:numPr>
          <w:ilvl w:val="0"/>
          <w:numId w:val="{ref2-bullet-0}"/>
        </w:numPr>
        <w:spacing w:after="80" w:line="320"/>
      </w:pPr>
      <w:r>
        <w:rPr>
          <w:sz w:val="24"/>
          <w:szCs w:val="24"/>
        </w:rPr>
        <w:t xml:space="preserve">蹭热点：结合时事话题，共鸣感：写读者关心的痛点，实用性：提供解决方案，故事性：用故事吸引阅读</w:t>
      </w:r>
    </w:p>
    <w:p>
      <w:pPr>
        <w:pStyle w:val="Heading1"/>
      </w:pPr>
      <w:r>
        <w:t xml:space="preserve">三、开通流量主</w:t>
      </w:r>
    </w:p>
    <w:p>
      <w:pPr>
        <w:pStyle w:val="ListParagraph"/>
        <w:numPr>
          <w:ilvl w:val="0"/>
          <w:numId w:val="{ref2-num-0}"/>
        </w:numPr>
        <w:spacing w:after="80" w:line="320"/>
      </w:pPr>
      <w:r>
        <w:rPr>
          <w:sz w:val="24"/>
          <w:szCs w:val="24"/>
        </w:rPr>
        <w:t xml:space="preserve">登录微信公众平台，点击"推广"-"流量主"，选择广告位类型，提交审核</w:t>
      </w:r>
    </w:p>
    <w:p>
      <w:pPr>
        <w:pStyle w:val="Heading1"/>
      </w:pPr>
      <w:r>
        <w:t xml:space="preserve">四、注意事项</w:t>
      </w:r>
    </w:p>
    <w:p>
      <w:pPr>
        <w:pStyle w:val="ListParagraph"/>
        <w:numPr>
          <w:ilvl w:val="0"/>
          <w:numId w:val="{ref2-bullet-0}"/>
        </w:numPr>
        <w:spacing w:after="80" w:line="320"/>
      </w:pPr>
      <w:r>
        <w:rPr>
          <w:sz w:val="24"/>
          <w:szCs w:val="24"/>
        </w:rPr>
        <w:t xml:space="preserve">保持原创，避免抄袭，不要诱导关注或点击，保持更新频率，积极与读者互动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2026-04-21T03:57:21.306Z</dcterms:created>
  <dcterms:modified xsi:type="dcterms:W3CDTF">2026-04-21T03:57:21.306Z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