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空手套白狼割摆地摊韭菜，白手起家一天赚1000块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最近，“地摊经济”这个词红遍祖国半边天。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到“王孙贵族”，下到“黎民百姓”，无不大肆鼓吹。“摆地摊”，一夜之间从一个原来并不算是太体面的行当，变成了一个老百姓奔小康的政治正确道路。无数人扛起大包小包加入到了摆地摊的大军之中，做着日赚千金的美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事实上，有多少人懂得地摊行业的残酷，当越来越多的人涌入，竞争就会变的无比的血腥，在酷暑中一熬一个晚上颗粒无收的比比皆是。二八原则，在地摊行业表现的最为突出。只有百分之二十的人能赚到钱，剩下的，只不过是赔本赚吆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看到一个个大V一篇篇文章鼓吹，理性的给你分析着，卖着卖那都能赚钱。其实，不过是一群写手的鼓吹。实际上，这些人可能一辈子连地摊都没有去逛过。傻眼了吧？外行指导内行，在这个有点病态的社会，比比皆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个斯文的白领，被忽悠去摆地摊。但很多人连脸皮都放不开，默默的守着自己的摊子等人上门。能竞争的过嗓门大如铜锣的各种资深地摊大妈？别开玩笑了，这种摊位可能都不会有人驻足。即便发现了一些新奇玩意，最多不过三天，周边大妈的货架上也都摆上了同款，价格还比你低，宣传还比你卖力，气不气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所以，小编奉劝一下，地摊这池浑水不是每个人都适合去趟的。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地摊经济是个全国热点，自然会有赚钱的途径。有点脑子就干点有脑子的事情，何必去和大爷大妈们抢饭碗？（你一个新人也抢不过）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小编今天给大家讲一个小项目，不需要任何资金投入，盯着这波庞大的“摆地摊”韭菜们割就是了。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前面说过，摆地摊嗓门大很重要！但要真的喊一晚上，第二天话都说不出来了。所以你会注意到，大部分的地摊，会放上一个扩音器叫卖。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所以，赚钱的点就在这里。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扩音器里面叫卖的声音需要人录制。但是大部分的人毕竟不专业，录制出来的广告并没有那种煽动性的引人购买的语气。去某宝搜索一下，找专业人士录制广告的价格大概是十元每百字到二十元每百字之间。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515094" cy="27339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5129fadb1a4cf5"/>
                  <a:stretch>
                    <a:fillRect/>
                  </a:stretch>
                </pic:blipFill>
                <pic:spPr>
                  <a:xfrm>
                    <a:off x="0" y="0"/>
                    <a:ext cx="3515094" cy="27339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实际上，这个钱完全没必要花，有很多网站可以合成出很棒的广告语音。然后你再以和淘宝一样的价格卖给摊主们。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点小钱很多“摊主”都是愿意花的。找个地摊集中区，满眼望去，简直一片绿油油的韭菜地。十块二十块的价格，半包烟钱都不到，谁不愿意花？一晚上能赚多少钱就不用我帮你算了吧...比摆摊简直不要强一点半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小编发出来了，那你就早干早赚钱。不然的话，韭菜都被别人撸光了。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f82eab1-a85a-45e1-808a-4a8d57e0cf75.jpg" Id="R5b5129fadb1a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